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C12956" w:rsidRPr="00C12956">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C12956" w:rsidRPr="00C12956">
              <w:trPr>
                <w:tblCellSpacing w:w="0" w:type="dxa"/>
              </w:trPr>
              <w:tc>
                <w:tcPr>
                  <w:tcW w:w="5000" w:type="pct"/>
                  <w:vAlign w:val="center"/>
                  <w:hideMark/>
                </w:tcPr>
                <w:p w:rsidR="00C12956" w:rsidRPr="00C12956" w:rsidRDefault="00C12956" w:rsidP="00C12956">
                  <w:pPr>
                    <w:spacing w:after="0" w:line="240" w:lineRule="auto"/>
                    <w:rPr>
                      <w:rFonts w:ascii="Times New Roman" w:eastAsia="Times New Roman" w:hAnsi="Times New Roman" w:cs="Times New Roman"/>
                      <w:color w:val="000000"/>
                      <w:sz w:val="24"/>
                      <w:szCs w:val="24"/>
                    </w:rPr>
                  </w:pPr>
                  <w:r w:rsidRPr="00C12956">
                    <w:rPr>
                      <w:rFonts w:ascii="Comic Sans MS" w:eastAsia="Times New Roman" w:hAnsi="Comic Sans MS" w:cs="Times New Roman"/>
                      <w:b/>
                      <w:bCs/>
                      <w:color w:val="800000"/>
                      <w:sz w:val="48"/>
                      <w:szCs w:val="48"/>
                    </w:rPr>
                    <w:t>Feudalism</w:t>
                  </w:r>
                </w:p>
              </w:tc>
            </w:tr>
          </w:tbl>
          <w:p w:rsidR="00C12956" w:rsidRPr="00C12956" w:rsidRDefault="00C12956" w:rsidP="00C12956">
            <w:pPr>
              <w:spacing w:after="0" w:line="240" w:lineRule="auto"/>
              <w:rPr>
                <w:rFonts w:ascii="Times New Roman" w:eastAsia="Times New Roman" w:hAnsi="Times New Roman" w:cs="Times New Roman"/>
                <w:color w:val="000000"/>
                <w:sz w:val="24"/>
                <w:szCs w:val="24"/>
              </w:rPr>
            </w:pPr>
          </w:p>
        </w:tc>
      </w:tr>
    </w:tbl>
    <w:p w:rsidR="00C12956" w:rsidRPr="00C12956" w:rsidRDefault="00C12956" w:rsidP="00C12956">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C12956" w:rsidRPr="00C12956">
        <w:tc>
          <w:tcPr>
            <w:tcW w:w="5000" w:type="pct"/>
            <w:tcBorders>
              <w:top w:val="nil"/>
              <w:left w:val="nil"/>
              <w:bottom w:val="nil"/>
              <w:right w:val="nil"/>
            </w:tcBorders>
            <w:hideMark/>
          </w:tcPr>
          <w:p w:rsidR="00C12956" w:rsidRPr="00C12956" w:rsidRDefault="00C12956" w:rsidP="00C12956">
            <w:pPr>
              <w:spacing w:after="0" w:line="240" w:lineRule="auto"/>
              <w:rPr>
                <w:rFonts w:ascii="Times New Roman" w:eastAsia="Times New Roman" w:hAnsi="Times New Roman" w:cs="Times New Roman"/>
                <w:color w:val="000000"/>
                <w:sz w:val="24"/>
                <w:szCs w:val="24"/>
              </w:rPr>
            </w:pPr>
            <w:r w:rsidRPr="00C12956">
              <w:rPr>
                <w:rFonts w:ascii="Arial" w:eastAsia="Times New Roman" w:hAnsi="Arial" w:cs="Arial"/>
                <w:b/>
                <w:bCs/>
                <w:color w:val="000080"/>
                <w:sz w:val="24"/>
                <w:szCs w:val="24"/>
              </w:rPr>
              <w:t xml:space="preserve">European Feudalism </w:t>
            </w:r>
            <w:r w:rsidRPr="00C12956">
              <w:rPr>
                <w:rFonts w:ascii="Arial" w:eastAsia="Times New Roman" w:hAnsi="Arial" w:cs="Arial"/>
                <w:b/>
                <w:bCs/>
                <w:color w:val="000080"/>
                <w:sz w:val="24"/>
                <w:szCs w:val="24"/>
              </w:rPr>
              <w:br/>
            </w:r>
            <w:r w:rsidRPr="00C12956">
              <w:rPr>
                <w:rFonts w:ascii="Times New Roman" w:eastAsia="Times New Roman" w:hAnsi="Times New Roman" w:cs="Times New Roman"/>
                <w:color w:val="000000"/>
                <w:sz w:val="24"/>
                <w:szCs w:val="24"/>
              </w:rPr>
              <w:t xml:space="preserve">About 500 CE, much of western Europe was left without a strong </w:t>
            </w:r>
            <w:hyperlink r:id="rId6" w:history="1">
              <w:r w:rsidRPr="00C12956">
                <w:rPr>
                  <w:rFonts w:ascii="Verdana" w:eastAsia="Times New Roman" w:hAnsi="Verdana" w:cs="Times New Roman"/>
                  <w:b/>
                  <w:bCs/>
                  <w:color w:val="000000"/>
                  <w:sz w:val="20"/>
                  <w:szCs w:val="20"/>
                  <w:u w:val="single"/>
                </w:rPr>
                <w:t>centralized government</w:t>
              </w:r>
            </w:hyperlink>
            <w:r w:rsidRPr="00C12956">
              <w:rPr>
                <w:rFonts w:ascii="Times New Roman" w:eastAsia="Times New Roman" w:hAnsi="Times New Roman" w:cs="Times New Roman"/>
                <w:color w:val="000000"/>
                <w:sz w:val="24"/>
                <w:szCs w:val="24"/>
              </w:rPr>
              <w:t xml:space="preserve"> due to the breakdown of the </w:t>
            </w:r>
            <w:hyperlink r:id="rId7" w:history="1">
              <w:r w:rsidRPr="00C12956">
                <w:rPr>
                  <w:rFonts w:ascii="Verdana" w:eastAsia="Times New Roman" w:hAnsi="Verdana" w:cs="Times New Roman"/>
                  <w:b/>
                  <w:bCs/>
                  <w:color w:val="000000"/>
                  <w:sz w:val="20"/>
                  <w:szCs w:val="20"/>
                  <w:u w:val="single"/>
                </w:rPr>
                <w:t>Roman Empire</w:t>
              </w:r>
            </w:hyperlink>
            <w:r w:rsidRPr="00C12956">
              <w:rPr>
                <w:rFonts w:ascii="Times New Roman" w:eastAsia="Times New Roman" w:hAnsi="Times New Roman" w:cs="Times New Roman"/>
                <w:color w:val="000000"/>
                <w:sz w:val="24"/>
                <w:szCs w:val="24"/>
              </w:rPr>
              <w:t xml:space="preserve">. With little organized resistance, Germanic invaders raided western European cities and monasteries. Because kings were often too weak to repel the invaders, many city dwellers moved into the countryside in hopes of greater safety. As a result of the invasions, and a weak central government, a new </w:t>
            </w:r>
            <w:r w:rsidRPr="00C12956">
              <w:rPr>
                <w:rFonts w:ascii="Times New Roman" w:eastAsia="Times New Roman" w:hAnsi="Times New Roman" w:cs="Times New Roman"/>
                <w:b/>
                <w:bCs/>
                <w:color w:val="000000"/>
                <w:sz w:val="24"/>
                <w:szCs w:val="24"/>
              </w:rPr>
              <w:t>social and political system</w:t>
            </w:r>
            <w:r w:rsidRPr="00C12956">
              <w:rPr>
                <w:rFonts w:ascii="Times New Roman" w:eastAsia="Times New Roman" w:hAnsi="Times New Roman" w:cs="Times New Roman"/>
                <w:color w:val="000000"/>
                <w:sz w:val="24"/>
                <w:szCs w:val="24"/>
              </w:rPr>
              <w:t xml:space="preserve"> known as </w:t>
            </w:r>
            <w:hyperlink r:id="rId8" w:history="1">
              <w:r w:rsidRPr="00C12956">
                <w:rPr>
                  <w:rFonts w:ascii="Verdana" w:eastAsia="Times New Roman" w:hAnsi="Verdana" w:cs="Times New Roman"/>
                  <w:b/>
                  <w:bCs/>
                  <w:color w:val="000000"/>
                  <w:sz w:val="20"/>
                  <w:szCs w:val="20"/>
                  <w:u w:val="single"/>
                </w:rPr>
                <w:t>feudalism</w:t>
              </w:r>
            </w:hyperlink>
            <w:r w:rsidRPr="00C12956">
              <w:rPr>
                <w:rFonts w:ascii="Times New Roman" w:eastAsia="Times New Roman" w:hAnsi="Times New Roman" w:cs="Times New Roman"/>
                <w:color w:val="000000"/>
                <w:sz w:val="24"/>
                <w:szCs w:val="24"/>
              </w:rPr>
              <w:t xml:space="preserve"> developed. Strong local lords formed a </w:t>
            </w:r>
            <w:r w:rsidRPr="00C12956">
              <w:rPr>
                <w:rFonts w:ascii="Times New Roman" w:eastAsia="Times New Roman" w:hAnsi="Times New Roman" w:cs="Times New Roman"/>
                <w:b/>
                <w:bCs/>
                <w:color w:val="000000"/>
                <w:sz w:val="24"/>
                <w:szCs w:val="24"/>
              </w:rPr>
              <w:t>strict</w:t>
            </w:r>
            <w:r w:rsidRPr="00C12956">
              <w:rPr>
                <w:rFonts w:ascii="Times New Roman" w:eastAsia="Times New Roman" w:hAnsi="Times New Roman" w:cs="Times New Roman"/>
                <w:color w:val="000000"/>
                <w:sz w:val="24"/>
                <w:szCs w:val="24"/>
              </w:rPr>
              <w:t xml:space="preserve"> code of behavior and allegiances which became the foundation of feudal life. </w:t>
            </w:r>
          </w:p>
          <w:p w:rsidR="00C12956" w:rsidRPr="00C12956" w:rsidRDefault="00C12956" w:rsidP="00C12956">
            <w:p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 xml:space="preserve">For example, the king controlled huge tracts of land. He would </w:t>
            </w:r>
            <w:r w:rsidRPr="00C12956">
              <w:rPr>
                <w:rFonts w:ascii="Times New Roman" w:eastAsia="Times New Roman" w:hAnsi="Times New Roman" w:cs="Times New Roman"/>
                <w:b/>
                <w:bCs/>
                <w:color w:val="000000"/>
                <w:sz w:val="24"/>
                <w:szCs w:val="24"/>
              </w:rPr>
              <w:t>give his support and a large piece of land</w:t>
            </w:r>
            <w:r w:rsidRPr="00C12956">
              <w:rPr>
                <w:rFonts w:ascii="Times New Roman" w:eastAsia="Times New Roman" w:hAnsi="Times New Roman" w:cs="Times New Roman"/>
                <w:color w:val="000000"/>
                <w:sz w:val="24"/>
                <w:szCs w:val="24"/>
              </w:rPr>
              <w:t xml:space="preserve">, called a </w:t>
            </w:r>
            <w:hyperlink r:id="rId9" w:history="1">
              <w:r w:rsidRPr="00C12956">
                <w:rPr>
                  <w:rFonts w:ascii="Verdana" w:eastAsia="Times New Roman" w:hAnsi="Verdana" w:cs="Times New Roman"/>
                  <w:b/>
                  <w:bCs/>
                  <w:color w:val="000000"/>
                  <w:sz w:val="20"/>
                  <w:szCs w:val="20"/>
                  <w:u w:val="single"/>
                </w:rPr>
                <w:t>fief</w:t>
              </w:r>
            </w:hyperlink>
            <w:r w:rsidRPr="00C12956">
              <w:rPr>
                <w:rFonts w:ascii="Times New Roman" w:eastAsia="Times New Roman" w:hAnsi="Times New Roman" w:cs="Times New Roman"/>
                <w:color w:val="000000"/>
                <w:sz w:val="24"/>
                <w:szCs w:val="24"/>
              </w:rPr>
              <w:t>,</w:t>
            </w:r>
            <w:r w:rsidRPr="00C12956">
              <w:rPr>
                <w:rFonts w:ascii="Times New Roman" w:eastAsia="Times New Roman" w:hAnsi="Times New Roman" w:cs="Times New Roman"/>
                <w:b/>
                <w:bCs/>
                <w:color w:val="000000"/>
                <w:sz w:val="24"/>
                <w:szCs w:val="24"/>
              </w:rPr>
              <w:t xml:space="preserve"> </w:t>
            </w:r>
            <w:r w:rsidRPr="00C12956">
              <w:rPr>
                <w:rFonts w:ascii="Times New Roman" w:eastAsia="Times New Roman" w:hAnsi="Times New Roman" w:cs="Times New Roman"/>
                <w:color w:val="000000"/>
                <w:sz w:val="24"/>
                <w:szCs w:val="24"/>
              </w:rPr>
              <w:t xml:space="preserve">to a powerful lord </w:t>
            </w:r>
            <w:r w:rsidRPr="00C12956">
              <w:rPr>
                <w:rFonts w:ascii="Times New Roman" w:eastAsia="Times New Roman" w:hAnsi="Times New Roman" w:cs="Times New Roman"/>
                <w:b/>
                <w:bCs/>
                <w:color w:val="000000"/>
                <w:sz w:val="24"/>
                <w:szCs w:val="24"/>
              </w:rPr>
              <w:t>in return for loyalty and military support</w:t>
            </w:r>
            <w:r w:rsidRPr="00C12956">
              <w:rPr>
                <w:rFonts w:ascii="Times New Roman" w:eastAsia="Times New Roman" w:hAnsi="Times New Roman" w:cs="Times New Roman"/>
                <w:color w:val="000000"/>
                <w:sz w:val="24"/>
                <w:szCs w:val="24"/>
              </w:rPr>
              <w:t xml:space="preserve">. This meant the lord was now a </w:t>
            </w:r>
            <w:hyperlink r:id="rId10" w:history="1">
              <w:r w:rsidRPr="00C12956">
                <w:rPr>
                  <w:rFonts w:ascii="Verdana" w:eastAsia="Times New Roman" w:hAnsi="Verdana" w:cs="Times New Roman"/>
                  <w:b/>
                  <w:bCs/>
                  <w:color w:val="000000"/>
                  <w:sz w:val="20"/>
                  <w:szCs w:val="20"/>
                  <w:u w:val="single"/>
                </w:rPr>
                <w:t>vassal</w:t>
              </w:r>
            </w:hyperlink>
            <w:r w:rsidRPr="00C12956">
              <w:rPr>
                <w:rFonts w:ascii="Times New Roman" w:eastAsia="Times New Roman" w:hAnsi="Times New Roman" w:cs="Times New Roman"/>
                <w:color w:val="000000"/>
                <w:sz w:val="24"/>
                <w:szCs w:val="24"/>
              </w:rPr>
              <w:t xml:space="preserve"> of the king. The Lord would then divide up that land among his supporters, usually less powerful lords, obtaining vassals of his own. The Lesser Lords would do the same, dividing up the increasingly smaller land holdings to their knights. Finally, the knights would be left in direct control of the land and the peasants or townsfolk who lived there. The peasants were expected to grow food, tend the land, and provide military support to the feudal lords. Under European feudalism, there was very little opportunity for social advancement.</w:t>
            </w:r>
          </w:p>
          <w:p w:rsidR="00C12956" w:rsidRPr="00C12956" w:rsidRDefault="00C12956" w:rsidP="00C129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noProof/>
                <w:color w:val="000000"/>
                <w:sz w:val="24"/>
                <w:szCs w:val="24"/>
              </w:rPr>
              <w:drawing>
                <wp:inline distT="0" distB="0" distL="0" distR="0" wp14:anchorId="3C961A02" wp14:editId="65708D19">
                  <wp:extent cx="5334000" cy="2781300"/>
                  <wp:effectExtent l="0" t="0" r="0" b="0"/>
                  <wp:docPr id="1" name="Picture 1" descr="http://www.regentsprep.org/Regents/global/themes/politicalsystems/images/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global/themes/politicalsystems/images/hierarch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781300"/>
                          </a:xfrm>
                          <a:prstGeom prst="rect">
                            <a:avLst/>
                          </a:prstGeom>
                          <a:noFill/>
                          <a:ln>
                            <a:noFill/>
                          </a:ln>
                        </pic:spPr>
                      </pic:pic>
                    </a:graphicData>
                  </a:graphic>
                </wp:inline>
              </w:drawing>
            </w:r>
          </w:p>
          <w:p w:rsidR="00C12956" w:rsidRPr="00C12956" w:rsidRDefault="00C12956" w:rsidP="00C12956">
            <w:p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Arial" w:eastAsia="Times New Roman" w:hAnsi="Arial" w:cs="Arial"/>
                <w:b/>
                <w:bCs/>
                <w:color w:val="000080"/>
                <w:sz w:val="24"/>
                <w:szCs w:val="24"/>
              </w:rPr>
              <w:t>The Feudal Economy</w:t>
            </w:r>
            <w:r w:rsidRPr="00C12956">
              <w:rPr>
                <w:rFonts w:ascii="Arial" w:eastAsia="Times New Roman" w:hAnsi="Arial" w:cs="Arial"/>
                <w:b/>
                <w:bCs/>
                <w:color w:val="000080"/>
                <w:sz w:val="24"/>
                <w:szCs w:val="24"/>
              </w:rPr>
              <w:br/>
            </w:r>
            <w:r w:rsidRPr="00C12956">
              <w:rPr>
                <w:rFonts w:ascii="Times New Roman" w:eastAsia="Times New Roman" w:hAnsi="Times New Roman" w:cs="Times New Roman"/>
                <w:color w:val="000000"/>
                <w:sz w:val="24"/>
                <w:szCs w:val="24"/>
              </w:rPr>
              <w:t xml:space="preserve">Feudal lords and knights lived in a manor house on a large estate. The economy that grew up around the lord's home is known as </w:t>
            </w:r>
            <w:hyperlink r:id="rId12" w:history="1">
              <w:proofErr w:type="spellStart"/>
              <w:r w:rsidRPr="00C12956">
                <w:rPr>
                  <w:rFonts w:ascii="Verdana" w:eastAsia="Times New Roman" w:hAnsi="Verdana" w:cs="Times New Roman"/>
                  <w:b/>
                  <w:bCs/>
                  <w:color w:val="000000"/>
                  <w:sz w:val="20"/>
                  <w:szCs w:val="20"/>
                  <w:u w:val="single"/>
                </w:rPr>
                <w:t>manorialism</w:t>
              </w:r>
              <w:proofErr w:type="spellEnd"/>
            </w:hyperlink>
            <w:r w:rsidRPr="00C12956">
              <w:rPr>
                <w:rFonts w:ascii="Times New Roman" w:eastAsia="Times New Roman" w:hAnsi="Times New Roman" w:cs="Times New Roman"/>
                <w:color w:val="000000"/>
                <w:sz w:val="24"/>
                <w:szCs w:val="24"/>
              </w:rPr>
              <w:t xml:space="preserve">. Under this system, everyone had a well-defined place in the social structure. </w:t>
            </w:r>
          </w:p>
          <w:p w:rsidR="00C12956" w:rsidRPr="00C12956" w:rsidRDefault="00C12956" w:rsidP="00C12956">
            <w:p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 xml:space="preserve">Many nobles became knights, mounted warriors, who lived according to a code of conduct called </w:t>
            </w:r>
            <w:hyperlink r:id="rId13" w:history="1">
              <w:r w:rsidRPr="00C12956">
                <w:rPr>
                  <w:rFonts w:ascii="Verdana" w:eastAsia="Times New Roman" w:hAnsi="Verdana" w:cs="Times New Roman"/>
                  <w:b/>
                  <w:bCs/>
                  <w:color w:val="000000"/>
                  <w:sz w:val="20"/>
                  <w:szCs w:val="20"/>
                  <w:u w:val="single"/>
                </w:rPr>
                <w:t>chivalry</w:t>
              </w:r>
            </w:hyperlink>
            <w:r w:rsidRPr="00C12956">
              <w:rPr>
                <w:rFonts w:ascii="Times New Roman" w:eastAsia="Times New Roman" w:hAnsi="Times New Roman" w:cs="Times New Roman"/>
                <w:color w:val="000000"/>
                <w:sz w:val="24"/>
                <w:szCs w:val="24"/>
              </w:rPr>
              <w:t xml:space="preserve">. They were expected to be honest, brave, and loyal to their word. Most peasants were </w:t>
            </w:r>
            <w:hyperlink r:id="rId14" w:history="1">
              <w:r w:rsidRPr="00C12956">
                <w:rPr>
                  <w:rFonts w:ascii="Verdana" w:eastAsia="Times New Roman" w:hAnsi="Verdana" w:cs="Times New Roman"/>
                  <w:b/>
                  <w:bCs/>
                  <w:color w:val="000000"/>
                  <w:sz w:val="20"/>
                  <w:szCs w:val="20"/>
                  <w:u w:val="single"/>
                </w:rPr>
                <w:t>serfs</w:t>
              </w:r>
            </w:hyperlink>
            <w:r w:rsidRPr="00C12956">
              <w:rPr>
                <w:rFonts w:ascii="Times New Roman" w:eastAsia="Times New Roman" w:hAnsi="Times New Roman" w:cs="Times New Roman"/>
                <w:color w:val="000000"/>
                <w:sz w:val="24"/>
                <w:szCs w:val="24"/>
              </w:rPr>
              <w:t xml:space="preserve">, meaning they could not leave their lord's lands without permission. The serfs farmed and </w:t>
            </w:r>
            <w:r w:rsidRPr="00C12956">
              <w:rPr>
                <w:rFonts w:ascii="Times New Roman" w:eastAsia="Times New Roman" w:hAnsi="Times New Roman" w:cs="Times New Roman"/>
                <w:color w:val="000000"/>
                <w:sz w:val="24"/>
                <w:szCs w:val="24"/>
              </w:rPr>
              <w:lastRenderedPageBreak/>
              <w:t>provided manual and military labor for the lord, and in return, he protected them and gave them a few acres to farm for themselves.</w:t>
            </w:r>
          </w:p>
          <w:p w:rsidR="00C12956" w:rsidRPr="00C12956" w:rsidRDefault="00C12956" w:rsidP="00C12956">
            <w:p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Arial" w:eastAsia="Times New Roman" w:hAnsi="Arial" w:cs="Arial"/>
                <w:b/>
                <w:bCs/>
                <w:color w:val="000080"/>
                <w:sz w:val="24"/>
                <w:szCs w:val="24"/>
              </w:rPr>
              <w:t>Feudal Japan</w:t>
            </w:r>
            <w:r w:rsidRPr="00C12956">
              <w:rPr>
                <w:rFonts w:ascii="Arial" w:eastAsia="Times New Roman" w:hAnsi="Arial" w:cs="Arial"/>
                <w:b/>
                <w:bCs/>
                <w:color w:val="000080"/>
                <w:sz w:val="24"/>
                <w:szCs w:val="24"/>
              </w:rPr>
              <w:br/>
            </w:r>
            <w:r w:rsidRPr="00C12956">
              <w:rPr>
                <w:rFonts w:ascii="Times New Roman" w:eastAsia="Times New Roman" w:hAnsi="Times New Roman" w:cs="Times New Roman"/>
                <w:color w:val="000000"/>
                <w:sz w:val="24"/>
                <w:szCs w:val="24"/>
              </w:rPr>
              <w:t>Japan's feudal period lasted from the 12th century until the 19th century. During this period, society was divided in different classes. At the top, was the</w:t>
            </w:r>
            <w:bookmarkStart w:id="0" w:name="_GoBack"/>
            <w:bookmarkEnd w:id="0"/>
            <w:r w:rsidRPr="00C12956">
              <w:rPr>
                <w:rFonts w:ascii="Times New Roman" w:eastAsia="Times New Roman" w:hAnsi="Times New Roman" w:cs="Times New Roman"/>
                <w:color w:val="000000"/>
                <w:sz w:val="24"/>
                <w:szCs w:val="24"/>
              </w:rPr>
              <w:t xml:space="preserve"> </w:t>
            </w:r>
            <w:hyperlink r:id="rId15" w:history="1">
              <w:r w:rsidRPr="00C12956">
                <w:rPr>
                  <w:rFonts w:ascii="Verdana" w:eastAsia="Times New Roman" w:hAnsi="Verdana" w:cs="Times New Roman"/>
                  <w:b/>
                  <w:bCs/>
                  <w:color w:val="000000"/>
                  <w:sz w:val="20"/>
                  <w:szCs w:val="20"/>
                  <w:u w:val="single"/>
                </w:rPr>
                <w:t>Emperor</w:t>
              </w:r>
            </w:hyperlink>
            <w:r w:rsidRPr="00C12956">
              <w:rPr>
                <w:rFonts w:ascii="Times New Roman" w:eastAsia="Times New Roman" w:hAnsi="Times New Roman" w:cs="Times New Roman"/>
                <w:color w:val="000000"/>
                <w:sz w:val="24"/>
                <w:szCs w:val="24"/>
              </w:rPr>
              <w:t xml:space="preserve">, although he had little real </w:t>
            </w:r>
            <w:proofErr w:type="gramStart"/>
            <w:r w:rsidRPr="00C12956">
              <w:rPr>
                <w:rFonts w:ascii="Times New Roman" w:eastAsia="Times New Roman" w:hAnsi="Times New Roman" w:cs="Times New Roman"/>
                <w:color w:val="000000"/>
                <w:sz w:val="24"/>
                <w:szCs w:val="24"/>
              </w:rPr>
              <w:t>power.</w:t>
            </w:r>
            <w:proofErr w:type="gramEnd"/>
            <w:r w:rsidRPr="00C12956">
              <w:rPr>
                <w:rFonts w:ascii="Times New Roman" w:eastAsia="Times New Roman" w:hAnsi="Times New Roman" w:cs="Times New Roman"/>
                <w:color w:val="000000"/>
                <w:sz w:val="24"/>
                <w:szCs w:val="24"/>
              </w:rPr>
              <w:t xml:space="preserve"> Japan was ruled by the </w:t>
            </w:r>
            <w:hyperlink r:id="rId16" w:history="1">
              <w:r w:rsidRPr="00C12956">
                <w:rPr>
                  <w:rFonts w:ascii="Verdana" w:eastAsia="Times New Roman" w:hAnsi="Verdana" w:cs="Times New Roman"/>
                  <w:b/>
                  <w:bCs/>
                  <w:color w:val="000000"/>
                  <w:sz w:val="20"/>
                  <w:szCs w:val="20"/>
                  <w:u w:val="single"/>
                </w:rPr>
                <w:t>Shogun</w:t>
              </w:r>
            </w:hyperlink>
            <w:r w:rsidRPr="00C12956">
              <w:rPr>
                <w:rFonts w:ascii="Times New Roman" w:eastAsia="Times New Roman" w:hAnsi="Times New Roman" w:cs="Times New Roman"/>
                <w:color w:val="000000"/>
                <w:sz w:val="24"/>
                <w:szCs w:val="24"/>
              </w:rPr>
              <w:t xml:space="preserve">, who was a military leader with near absolute control. The most successful was the </w:t>
            </w:r>
            <w:hyperlink r:id="rId17" w:history="1">
              <w:r w:rsidRPr="00C12956">
                <w:rPr>
                  <w:rFonts w:ascii="Verdana" w:eastAsia="Times New Roman" w:hAnsi="Verdana" w:cs="Times New Roman"/>
                  <w:b/>
                  <w:bCs/>
                  <w:color w:val="000000"/>
                  <w:sz w:val="20"/>
                  <w:szCs w:val="20"/>
                  <w:u w:val="single"/>
                </w:rPr>
                <w:t xml:space="preserve">Tokugawa </w:t>
              </w:r>
              <w:proofErr w:type="spellStart"/>
              <w:r w:rsidRPr="00C12956">
                <w:rPr>
                  <w:rFonts w:ascii="Verdana" w:eastAsia="Times New Roman" w:hAnsi="Verdana" w:cs="Times New Roman"/>
                  <w:b/>
                  <w:bCs/>
                  <w:color w:val="000000"/>
                  <w:sz w:val="20"/>
                  <w:szCs w:val="20"/>
                  <w:u w:val="single"/>
                </w:rPr>
                <w:t>Shogunate</w:t>
              </w:r>
              <w:proofErr w:type="spellEnd"/>
            </w:hyperlink>
            <w:r w:rsidRPr="00C12956">
              <w:rPr>
                <w:rFonts w:ascii="Times New Roman" w:eastAsia="Times New Roman" w:hAnsi="Times New Roman" w:cs="Times New Roman"/>
                <w:color w:val="000000"/>
                <w:sz w:val="24"/>
                <w:szCs w:val="24"/>
              </w:rPr>
              <w:t>, which ruled Japan from 1603 until 1868.</w:t>
            </w:r>
          </w:p>
          <w:p w:rsidR="00C12956" w:rsidRPr="00C12956" w:rsidRDefault="00C12956" w:rsidP="00C12956">
            <w:p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 xml:space="preserve">In Japan, the real political and military power was in the hands of the </w:t>
            </w:r>
            <w:r w:rsidRPr="00C12956">
              <w:rPr>
                <w:rFonts w:ascii="Times New Roman" w:eastAsia="Times New Roman" w:hAnsi="Times New Roman" w:cs="Times New Roman"/>
                <w:b/>
                <w:bCs/>
                <w:color w:val="000000"/>
                <w:sz w:val="24"/>
                <w:szCs w:val="24"/>
              </w:rPr>
              <w:t>shogun</w:t>
            </w:r>
            <w:r w:rsidRPr="00C12956">
              <w:rPr>
                <w:rFonts w:ascii="Times New Roman" w:eastAsia="Times New Roman" w:hAnsi="Times New Roman" w:cs="Times New Roman"/>
                <w:color w:val="000000"/>
                <w:sz w:val="24"/>
                <w:szCs w:val="24"/>
              </w:rPr>
              <w:t xml:space="preserve">. Much like in Europe, the shogun distributed lands to his loyal vassals, who were called </w:t>
            </w:r>
            <w:hyperlink r:id="rId18" w:history="1">
              <w:r w:rsidRPr="00C12956">
                <w:rPr>
                  <w:rFonts w:ascii="Verdana" w:eastAsia="Times New Roman" w:hAnsi="Verdana" w:cs="Times New Roman"/>
                  <w:b/>
                  <w:bCs/>
                  <w:color w:val="000000"/>
                  <w:sz w:val="20"/>
                  <w:szCs w:val="20"/>
                  <w:u w:val="single"/>
                </w:rPr>
                <w:t>daimyo</w:t>
              </w:r>
            </w:hyperlink>
            <w:r w:rsidRPr="00C12956">
              <w:rPr>
                <w:rFonts w:ascii="Times New Roman" w:eastAsia="Times New Roman" w:hAnsi="Times New Roman" w:cs="Times New Roman"/>
                <w:color w:val="000000"/>
                <w:sz w:val="24"/>
                <w:szCs w:val="24"/>
              </w:rPr>
              <w:t xml:space="preserve">. The daimyo then granted lands to their warriors, the </w:t>
            </w:r>
            <w:hyperlink r:id="rId19" w:history="1">
              <w:r w:rsidRPr="00C12956">
                <w:rPr>
                  <w:rFonts w:ascii="Verdana" w:eastAsia="Times New Roman" w:hAnsi="Verdana" w:cs="Times New Roman"/>
                  <w:b/>
                  <w:bCs/>
                  <w:color w:val="000000"/>
                  <w:sz w:val="20"/>
                  <w:szCs w:val="20"/>
                  <w:u w:val="single"/>
                </w:rPr>
                <w:t>samurai</w:t>
              </w:r>
            </w:hyperlink>
            <w:r w:rsidRPr="00C12956">
              <w:rPr>
                <w:rFonts w:ascii="Times New Roman" w:eastAsia="Times New Roman" w:hAnsi="Times New Roman" w:cs="Times New Roman"/>
                <w:color w:val="000000"/>
                <w:sz w:val="24"/>
                <w:szCs w:val="24"/>
              </w:rPr>
              <w:t xml:space="preserve">. Japanese warriors lived according to a code of conduct known as </w:t>
            </w:r>
            <w:hyperlink r:id="rId20" w:history="1">
              <w:r w:rsidRPr="00C12956">
                <w:rPr>
                  <w:rFonts w:ascii="Verdana" w:eastAsia="Times New Roman" w:hAnsi="Verdana" w:cs="Times New Roman"/>
                  <w:b/>
                  <w:bCs/>
                  <w:color w:val="000000"/>
                  <w:sz w:val="20"/>
                  <w:szCs w:val="20"/>
                  <w:u w:val="single"/>
                </w:rPr>
                <w:t>bushido</w:t>
              </w:r>
            </w:hyperlink>
            <w:r w:rsidRPr="00C12956">
              <w:rPr>
                <w:rFonts w:ascii="Times New Roman" w:eastAsia="Times New Roman" w:hAnsi="Times New Roman" w:cs="Times New Roman"/>
                <w:color w:val="000000"/>
                <w:sz w:val="24"/>
                <w:szCs w:val="24"/>
              </w:rPr>
              <w:t xml:space="preserve">, which was even stricter than that in Europe. A disgraced samurai was expected to perform </w:t>
            </w:r>
            <w:r w:rsidRPr="00C12956">
              <w:rPr>
                <w:rFonts w:ascii="Times New Roman" w:eastAsia="Times New Roman" w:hAnsi="Times New Roman" w:cs="Times New Roman"/>
                <w:b/>
                <w:bCs/>
                <w:color w:val="000000"/>
                <w:sz w:val="24"/>
                <w:szCs w:val="24"/>
              </w:rPr>
              <w:t>seppuku</w:t>
            </w:r>
            <w:r w:rsidRPr="00C12956">
              <w:rPr>
                <w:rFonts w:ascii="Times New Roman" w:eastAsia="Times New Roman" w:hAnsi="Times New Roman" w:cs="Times New Roman"/>
                <w:color w:val="000000"/>
                <w:sz w:val="24"/>
                <w:szCs w:val="24"/>
              </w:rPr>
              <w:t xml:space="preserve"> (commit suicide) in order to maintain his family's honor.</w:t>
            </w:r>
          </w:p>
          <w:tbl>
            <w:tblPr>
              <w:tblW w:w="6525"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467"/>
              <w:gridCol w:w="2350"/>
              <w:gridCol w:w="2708"/>
            </w:tblGrid>
            <w:tr w:rsidR="00C12956" w:rsidRPr="00C12956">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000080"/>
                  <w:vAlign w:val="center"/>
                  <w:hideMark/>
                </w:tcPr>
                <w:p w:rsidR="00C12956" w:rsidRPr="00C12956" w:rsidRDefault="00C12956" w:rsidP="00C129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12956">
                    <w:rPr>
                      <w:rFonts w:ascii="Arial" w:eastAsia="Times New Roman" w:hAnsi="Arial" w:cs="Arial"/>
                      <w:b/>
                      <w:bCs/>
                      <w:color w:val="FFFFFF"/>
                      <w:sz w:val="24"/>
                      <w:szCs w:val="24"/>
                    </w:rPr>
                    <w:t>Comparison of Feudalism in Europe and Japan</w:t>
                  </w:r>
                </w:p>
              </w:tc>
            </w:tr>
            <w:tr w:rsidR="00C12956" w:rsidRPr="00C129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b/>
                      <w:bCs/>
                      <w:color w:val="000000"/>
                      <w:sz w:val="24"/>
                      <w:szCs w:val="24"/>
                    </w:rPr>
                    <w:t>Europe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b/>
                      <w:bCs/>
                      <w:color w:val="000000"/>
                      <w:sz w:val="24"/>
                      <w:szCs w:val="24"/>
                    </w:rPr>
                    <w:t>Japan</w:t>
                  </w:r>
                </w:p>
              </w:tc>
            </w:tr>
            <w:tr w:rsidR="00C12956" w:rsidRPr="00C129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b/>
                      <w:bCs/>
                      <w:color w:val="000000"/>
                      <w:sz w:val="24"/>
                      <w:szCs w:val="24"/>
                    </w:rPr>
                    <w:t>Nobility</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king, lord, lesser lord</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emperor, shogun, daimyo</w:t>
                  </w:r>
                </w:p>
              </w:tc>
            </w:tr>
            <w:tr w:rsidR="00C12956" w:rsidRPr="00C129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b/>
                      <w:bCs/>
                      <w:color w:val="000000"/>
                      <w:sz w:val="24"/>
                      <w:szCs w:val="24"/>
                    </w:rPr>
                    <w:t>Warriors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knights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samurai</w:t>
                  </w:r>
                </w:p>
              </w:tc>
            </w:tr>
            <w:tr w:rsidR="00C12956" w:rsidRPr="00C129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b/>
                      <w:bCs/>
                      <w:color w:val="000000"/>
                      <w:sz w:val="24"/>
                      <w:szCs w:val="24"/>
                    </w:rPr>
                    <w:t>Code of conduct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chivalry</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bushido</w:t>
                  </w:r>
                </w:p>
              </w:tc>
            </w:tr>
            <w:tr w:rsidR="00C12956" w:rsidRPr="00C129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r w:rsidRPr="00C12956">
                    <w:rPr>
                      <w:rFonts w:ascii="Times New Roman" w:eastAsia="Times New Roman" w:hAnsi="Times New Roman" w:cs="Times New Roman"/>
                      <w:b/>
                      <w:bCs/>
                      <w:color w:val="000000"/>
                      <w:sz w:val="24"/>
                      <w:szCs w:val="24"/>
                    </w:rPr>
                    <w:t>Evolution</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12956" w:rsidRPr="00C12956" w:rsidRDefault="00C12956" w:rsidP="00C1295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 xml:space="preserve">Both practices developed in response to the need for security and stability </w:t>
                  </w:r>
                </w:p>
                <w:p w:rsidR="00C12956" w:rsidRPr="00C12956" w:rsidRDefault="00C12956" w:rsidP="00C1295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 xml:space="preserve">everyone had well-defined social roles </w:t>
                  </w:r>
                </w:p>
                <w:p w:rsidR="00C12956" w:rsidRPr="00C12956" w:rsidRDefault="00C12956" w:rsidP="00C1295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C12956">
                    <w:rPr>
                      <w:rFonts w:ascii="Times New Roman" w:eastAsia="Times New Roman" w:hAnsi="Times New Roman" w:cs="Times New Roman"/>
                      <w:color w:val="000000"/>
                      <w:sz w:val="24"/>
                      <w:szCs w:val="24"/>
                    </w:rPr>
                    <w:t xml:space="preserve">helped preserve law and order </w:t>
                  </w:r>
                </w:p>
              </w:tc>
            </w:tr>
          </w:tbl>
          <w:p w:rsidR="00C12956" w:rsidRPr="00C12956" w:rsidRDefault="00C12956" w:rsidP="00C12956">
            <w:pPr>
              <w:spacing w:after="0" w:line="240" w:lineRule="auto"/>
              <w:jc w:val="center"/>
              <w:rPr>
                <w:rFonts w:ascii="Times New Roman" w:eastAsia="Times New Roman" w:hAnsi="Times New Roman" w:cs="Times New Roman"/>
                <w:color w:val="000000"/>
                <w:sz w:val="24"/>
                <w:szCs w:val="24"/>
              </w:rPr>
            </w:pPr>
          </w:p>
        </w:tc>
      </w:tr>
    </w:tbl>
    <w:p w:rsidR="00215FC7" w:rsidRDefault="00C12956"/>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3B3"/>
    <w:multiLevelType w:val="multilevel"/>
    <w:tmpl w:val="5E9A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56"/>
    <w:rsid w:val="009348CB"/>
    <w:rsid w:val="00C12956"/>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feudalism','','status=no,resizable=yes,scrollbars=yes,%20width=400,height=200');%20void('');" TargetMode="External"/><Relationship Id="rId13" Type="http://schemas.openxmlformats.org/officeDocument/2006/relationships/hyperlink" Target="javascript:%20window.open('http://www.regentsprep.org/Regents/global/vocab/def.cfm?term=chivalry','','status=no,resizable=yes,scrollbars=yes,%20width=400,height=200');%20void('');" TargetMode="External"/><Relationship Id="rId18" Type="http://schemas.openxmlformats.org/officeDocument/2006/relationships/hyperlink" Target="javascript:%20window.open('http://www.regentsprep.org/Regents/global/vocab/def.cfm?term=daimyo','','status=no,resizable=yes,scrollbars=yes,%20width=400,height=200');%20voi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javascript:%20window.open('http://www.regentsprep.org/Regents/global/vocab/def.cfm?term=roman%20empire','','status=no,resizable=yes,scrollbars=yes,%20width=400,height=200');%20void('');" TargetMode="External"/><Relationship Id="rId12" Type="http://schemas.openxmlformats.org/officeDocument/2006/relationships/hyperlink" Target="javascript:%20window.open('http://www.regentsprep.org/Regents/global/vocab/def.cfm?term=manorialism','','status=no,resizable=yes,scrollbars=yes,%20width=400,height=200');%20void('');" TargetMode="External"/><Relationship Id="rId17" Type="http://schemas.openxmlformats.org/officeDocument/2006/relationships/hyperlink" Target="javascript:%20window.open('http://www.regentsprep.org/Regents/global/vocab/def.cfm?term=tokugawa%20shogunate','','status=no,resizable=yes,scrollbars=yes,%20width=400,height=200');%20void('');" TargetMode="External"/><Relationship Id="rId2" Type="http://schemas.openxmlformats.org/officeDocument/2006/relationships/styles" Target="styles.xml"/><Relationship Id="rId16" Type="http://schemas.openxmlformats.org/officeDocument/2006/relationships/hyperlink" Target="javascript:%20window.open('http://www.regentsprep.org/Regents/global/vocab/def.cfm?term=shogun','','status=no,resizable=yes,scrollbars=yes,%20width=400,height=200');%20void('');" TargetMode="External"/><Relationship Id="rId20" Type="http://schemas.openxmlformats.org/officeDocument/2006/relationships/hyperlink" Target="javascript:%20window.open('http://www.regentsprep.org/Regents/global/vocab/def.cfm?term=bushido','','status=no,resizable=yes,scrollbars=yes,%20width=400,height=200');%20void('');" TargetMode="External"/><Relationship Id="rId1" Type="http://schemas.openxmlformats.org/officeDocument/2006/relationships/numbering" Target="numbering.xml"/><Relationship Id="rId6" Type="http://schemas.openxmlformats.org/officeDocument/2006/relationships/hyperlink" Target="javascript:%20window.open('http://www.regentsprep.org/Regents/global/vocab/def.cfm?term=centralized%20government','','status=no,resizable=yes,scrollbars=yes,%20width=400,height=200');%20void('');"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javascript:%20window.open('http://www.regentsprep.org/Regents/global/vocab/def.cfm?term=emperor','','status=no,resizable=yes,scrollbars=yes,%20width=400,height=200');%20void('');" TargetMode="External"/><Relationship Id="rId10" Type="http://schemas.openxmlformats.org/officeDocument/2006/relationships/hyperlink" Target="javascript:%20window.open('http://www.regentsprep.org/Regents/global/vocab/def.cfm?term=vassal','','status=no,resizable=yes,scrollbars=yes,%20width=400,height=200');%20void('');" TargetMode="External"/><Relationship Id="rId19" Type="http://schemas.openxmlformats.org/officeDocument/2006/relationships/hyperlink" Target="javascript:%20window.open('http://www.regentsprep.org/Regents/global/vocab/def.cfm?term=samurai','','status=no,resizable=yes,scrollbars=yes,%20width=400,height=200');%20void('');" TargetMode="External"/><Relationship Id="rId4" Type="http://schemas.openxmlformats.org/officeDocument/2006/relationships/settings" Target="settings.xml"/><Relationship Id="rId9" Type="http://schemas.openxmlformats.org/officeDocument/2006/relationships/hyperlink" Target="javascript:%20window.open('http://www.regentsprep.org/Regents/global/vocab/def.cfm?term=fief','','status=no,resizable=yes,scrollbars=yes,%20width=400,height=200');%20void('');" TargetMode="External"/><Relationship Id="rId14" Type="http://schemas.openxmlformats.org/officeDocument/2006/relationships/hyperlink" Target="javascript:%20window.open('http://www.regentsprep.org/Regents/global/vocab/def.cfm?term=serfs','','status=no,resizable=yes,scrollbars=yes,%20width=400,height=200');%20vo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2014-02-14T00:24:00Z</dcterms:created>
  <dcterms:modified xsi:type="dcterms:W3CDTF">2014-02-14T00:24:00Z</dcterms:modified>
</cp:coreProperties>
</file>